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08235" w14:textId="6B133023" w:rsidR="00357537" w:rsidRDefault="00B00204">
      <w:r>
        <w:t>Gruppo Diaconia</w:t>
      </w:r>
    </w:p>
    <w:p w14:paraId="192EDD89" w14:textId="5436D5B3" w:rsidR="00232A73" w:rsidRDefault="008525D7">
      <w:r>
        <w:t xml:space="preserve">Don Carlo, </w:t>
      </w:r>
      <w:r w:rsidR="00C36B59">
        <w:t xml:space="preserve">don Mario, </w:t>
      </w:r>
      <w:proofErr w:type="spellStart"/>
      <w:r w:rsidR="00C36B59">
        <w:t>diac</w:t>
      </w:r>
      <w:proofErr w:type="spellEnd"/>
      <w:r w:rsidR="00C36B59">
        <w:t xml:space="preserve">. Roberto, </w:t>
      </w:r>
      <w:r w:rsidR="000F389E">
        <w:t xml:space="preserve">Igor </w:t>
      </w:r>
      <w:proofErr w:type="spellStart"/>
      <w:r w:rsidR="000F389E">
        <w:t>Besozzi</w:t>
      </w:r>
      <w:proofErr w:type="spellEnd"/>
      <w:r w:rsidR="000F389E">
        <w:t xml:space="preserve">, </w:t>
      </w:r>
      <w:r w:rsidR="00B70051">
        <w:t>Giovanna Un</w:t>
      </w:r>
      <w:r w:rsidR="00F54EC8">
        <w:t>ga</w:t>
      </w:r>
      <w:r w:rsidR="00194A40">
        <w:t>ri</w:t>
      </w:r>
    </w:p>
    <w:p w14:paraId="56B111C3" w14:textId="62034898" w:rsidR="00194A40" w:rsidRDefault="00194A40"/>
    <w:p w14:paraId="3304D87E" w14:textId="05760996" w:rsidR="00194A40" w:rsidRDefault="00194A40">
      <w:r>
        <w:t xml:space="preserve">Uno stile di carità reciproca e </w:t>
      </w:r>
      <w:r w:rsidR="00F13C7C">
        <w:t>attenta ai bisogni c’è, ma resta un po’ sottotraccia</w:t>
      </w:r>
      <w:r w:rsidR="00793261">
        <w:t xml:space="preserve"> per la propria natura. Al contrario </w:t>
      </w:r>
      <w:r w:rsidR="00FF26DF">
        <w:t xml:space="preserve">situazioni di divisione </w:t>
      </w:r>
      <w:r w:rsidR="00AB60F8">
        <w:t>si rendono evidenti tanto da apparire quasi pr</w:t>
      </w:r>
      <w:r w:rsidR="005145B3">
        <w:t>evalenti come stile comunitario.</w:t>
      </w:r>
    </w:p>
    <w:p w14:paraId="0C19D588" w14:textId="77777777" w:rsidR="001D4166" w:rsidRDefault="00DC389C">
      <w:r>
        <w:t xml:space="preserve">Permane comunque un tema educativo importante: nella </w:t>
      </w:r>
      <w:r w:rsidR="00675A85">
        <w:rPr>
          <w:i/>
          <w:iCs/>
        </w:rPr>
        <w:t>tradizione</w:t>
      </w:r>
      <w:r w:rsidR="00675A85">
        <w:t xml:space="preserve"> educativa si è </w:t>
      </w:r>
      <w:r w:rsidR="00A85B35">
        <w:t xml:space="preserve">data </w:t>
      </w:r>
      <w:r w:rsidR="002E77A8">
        <w:t>gi</w:t>
      </w:r>
      <w:r w:rsidR="00DA50B1">
        <w:t>u</w:t>
      </w:r>
      <w:r w:rsidR="002E77A8">
        <w:t xml:space="preserve">stamente </w:t>
      </w:r>
      <w:r w:rsidR="00A85B35">
        <w:t>tanta preoccupazione a</w:t>
      </w:r>
      <w:r w:rsidR="00DA50B1">
        <w:t>l</w:t>
      </w:r>
      <w:r w:rsidR="00A85B35">
        <w:t xml:space="preserve"> </w:t>
      </w:r>
      <w:r w:rsidR="002E77A8">
        <w:t>“non fare il male”</w:t>
      </w:r>
      <w:r w:rsidR="00A85B35">
        <w:t xml:space="preserve"> </w:t>
      </w:r>
      <w:r w:rsidR="00DA50B1">
        <w:t>e molto poco al “fare il bene”.</w:t>
      </w:r>
    </w:p>
    <w:p w14:paraId="1D8D00AB" w14:textId="77777777" w:rsidR="00574053" w:rsidRDefault="001D4166">
      <w:r>
        <w:t>La carità d</w:t>
      </w:r>
      <w:r w:rsidR="00182BC0">
        <w:t>e</w:t>
      </w:r>
      <w:r>
        <w:t>ve par</w:t>
      </w:r>
      <w:r w:rsidR="00182BC0">
        <w:t>t</w:t>
      </w:r>
      <w:r>
        <w:t xml:space="preserve">ire </w:t>
      </w:r>
      <w:r w:rsidR="00182BC0">
        <w:t xml:space="preserve">dalla celebrazione della </w:t>
      </w:r>
      <w:r w:rsidR="003C2E0B">
        <w:t xml:space="preserve">Eucarestia, fonte originale dell’amore </w:t>
      </w:r>
      <w:r w:rsidR="0089425A">
        <w:t xml:space="preserve">donato. Solo così la Carità </w:t>
      </w:r>
      <w:r w:rsidR="00D1689F">
        <w:t xml:space="preserve">è realtà attraente e si distingue dalla </w:t>
      </w:r>
      <w:r w:rsidR="002E6766">
        <w:t>pur meritevole azione sociale</w:t>
      </w:r>
      <w:r w:rsidR="002A45F6">
        <w:t xml:space="preserve">. Questa ha il fine di colmare ingiustizie e carenze primarie, </w:t>
      </w:r>
      <w:r w:rsidR="00CD6B1C">
        <w:t xml:space="preserve">quella del cristiano vuole attrarre </w:t>
      </w:r>
      <w:r w:rsidR="00746C93">
        <w:t>all’Amore donato da Dio a tutti.</w:t>
      </w:r>
    </w:p>
    <w:p w14:paraId="554D4C5A" w14:textId="77777777" w:rsidR="00095B47" w:rsidRDefault="00574053">
      <w:r>
        <w:t xml:space="preserve">Molti attriti “storici” si sono attenuati. </w:t>
      </w:r>
      <w:r w:rsidR="00067B49">
        <w:t xml:space="preserve">Permane qualche personalismo </w:t>
      </w:r>
      <w:r w:rsidR="00790FBC">
        <w:t>che può determinare ancora tensioni interne alla comunità</w:t>
      </w:r>
      <w:r w:rsidR="00095B47">
        <w:t>.</w:t>
      </w:r>
    </w:p>
    <w:p w14:paraId="1C5A772B" w14:textId="0F98373F" w:rsidR="00AE2121" w:rsidRDefault="00EA08AA">
      <w:r>
        <w:t xml:space="preserve">Il centro di ascolto Caritas sta facendo un buon lavoro </w:t>
      </w:r>
      <w:r w:rsidR="000F1827">
        <w:t xml:space="preserve">sia come attenzione ai bisogni reali, sia come aiuto </w:t>
      </w:r>
      <w:r w:rsidR="00F469A8">
        <w:t>a chi è nel bisogno per incapacità di autogestione</w:t>
      </w:r>
      <w:r w:rsidR="00296820">
        <w:t>.</w:t>
      </w:r>
    </w:p>
    <w:p w14:paraId="5D8C3491" w14:textId="44C2E25C" w:rsidR="00296820" w:rsidRDefault="008F0F4A">
      <w:r>
        <w:t xml:space="preserve">Il forte richiamo della relatrice </w:t>
      </w:r>
      <w:r w:rsidR="009D0E8F">
        <w:t>del corrispondente incontro formativo</w:t>
      </w:r>
      <w:r w:rsidR="00B249E7">
        <w:t xml:space="preserve"> a cercare di riconoscersi nel povero</w:t>
      </w:r>
      <w:r w:rsidR="00B21980">
        <w:t xml:space="preserve"> deve </w:t>
      </w:r>
      <w:proofErr w:type="spellStart"/>
      <w:r w:rsidR="00B21980">
        <w:t>resaaree</w:t>
      </w:r>
      <w:proofErr w:type="spellEnd"/>
      <w:r w:rsidR="00B21980">
        <w:t xml:space="preserve"> un punto </w:t>
      </w:r>
      <w:proofErr w:type="spellStart"/>
      <w:r w:rsidR="00B21980">
        <w:t>ddi</w:t>
      </w:r>
      <w:proofErr w:type="spellEnd"/>
      <w:r w:rsidR="00B21980">
        <w:t xml:space="preserve"> riferimento per tutti noi.</w:t>
      </w:r>
    </w:p>
    <w:p w14:paraId="55A8622B" w14:textId="77777777" w:rsidR="005145B3" w:rsidRDefault="005145B3"/>
    <w:sectPr w:rsidR="005145B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537"/>
    <w:rsid w:val="00067B49"/>
    <w:rsid w:val="00095B47"/>
    <w:rsid w:val="000F1827"/>
    <w:rsid w:val="000F389E"/>
    <w:rsid w:val="00182BC0"/>
    <w:rsid w:val="00194A40"/>
    <w:rsid w:val="001D4166"/>
    <w:rsid w:val="00232A73"/>
    <w:rsid w:val="00296820"/>
    <w:rsid w:val="002A45F6"/>
    <w:rsid w:val="002E6766"/>
    <w:rsid w:val="002E77A8"/>
    <w:rsid w:val="003538ED"/>
    <w:rsid w:val="00357537"/>
    <w:rsid w:val="003C2E0B"/>
    <w:rsid w:val="00453328"/>
    <w:rsid w:val="005145B3"/>
    <w:rsid w:val="00574053"/>
    <w:rsid w:val="00675A85"/>
    <w:rsid w:val="00746C93"/>
    <w:rsid w:val="00790FBC"/>
    <w:rsid w:val="00793261"/>
    <w:rsid w:val="008525D7"/>
    <w:rsid w:val="0089425A"/>
    <w:rsid w:val="008F0F4A"/>
    <w:rsid w:val="009D0E8F"/>
    <w:rsid w:val="00A370EA"/>
    <w:rsid w:val="00A85B35"/>
    <w:rsid w:val="00AA4B4F"/>
    <w:rsid w:val="00AB60F8"/>
    <w:rsid w:val="00AE2121"/>
    <w:rsid w:val="00B00204"/>
    <w:rsid w:val="00B21980"/>
    <w:rsid w:val="00B249E7"/>
    <w:rsid w:val="00B70051"/>
    <w:rsid w:val="00C36B59"/>
    <w:rsid w:val="00CD6B1C"/>
    <w:rsid w:val="00D1689F"/>
    <w:rsid w:val="00DA50B1"/>
    <w:rsid w:val="00DC389C"/>
    <w:rsid w:val="00EA08AA"/>
    <w:rsid w:val="00F13C7C"/>
    <w:rsid w:val="00F469A8"/>
    <w:rsid w:val="00F54EC8"/>
    <w:rsid w:val="00FF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DD4ED"/>
  <w15:chartTrackingRefBased/>
  <w15:docId w15:val="{97BCD42F-0C8C-4E49-9312-4C8E31AD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Roberto Crespi</cp:lastModifiedBy>
  <cp:revision>45</cp:revision>
  <dcterms:created xsi:type="dcterms:W3CDTF">2012-08-07T03:46:00Z</dcterms:created>
  <dcterms:modified xsi:type="dcterms:W3CDTF">2021-07-01T17:17:00Z</dcterms:modified>
</cp:coreProperties>
</file>